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7256B1" w:rsidTr="00B368F7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312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>
            <w:r>
              <w:t>Приложение 11</w:t>
            </w:r>
          </w:p>
          <w:p w:rsidR="007256B1" w:rsidRDefault="007256B1" w:rsidP="001D371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256B1" w:rsidTr="00B368F7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312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</w:tr>
      <w:tr w:rsidR="007256B1" w:rsidTr="007D3D60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8B" w:rsidRDefault="000D0D8B" w:rsidP="001D371F"/>
          <w:p w:rsidR="000D0D8B" w:rsidRDefault="000D0D8B" w:rsidP="001D371F"/>
          <w:p w:rsidR="000D0D8B" w:rsidRDefault="000D0D8B" w:rsidP="001D371F"/>
          <w:p w:rsidR="007256B1" w:rsidRDefault="00055C72" w:rsidP="00386C99">
            <w:r>
              <w:t xml:space="preserve">от </w:t>
            </w:r>
            <w:r w:rsidR="00386C99">
              <w:t xml:space="preserve">06.12.2019 </w:t>
            </w:r>
            <w:r w:rsidR="007256B1">
              <w:t xml:space="preserve">№ </w:t>
            </w:r>
            <w:r w:rsidR="00386C99">
              <w:t>59-461</w:t>
            </w:r>
            <w:r w:rsidR="007256B1">
              <w:t xml:space="preserve">     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 xml:space="preserve"> 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</w:tr>
      <w:tr w:rsidR="00F63F2D" w:rsidTr="00F63F2D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F2D" w:rsidRPr="00386C99" w:rsidRDefault="00F63F2D" w:rsidP="001D371F">
            <w:pPr>
              <w:jc w:val="center"/>
            </w:pPr>
            <w:r>
              <w:t xml:space="preserve">Программа муниципальных </w:t>
            </w:r>
            <w:r w:rsidR="007256B1">
              <w:t xml:space="preserve">внутренних </w:t>
            </w:r>
            <w:r>
              <w:t>заимствований на 2020 год и на плановый период 2021 и 2022 годов</w:t>
            </w:r>
            <w:r w:rsidR="00386C99" w:rsidRPr="00386C99">
              <w:t xml:space="preserve"> </w:t>
            </w:r>
            <w:r w:rsidR="00386C99">
              <w:t>(в редакции решений Саратовской городской Думы от 30.07.2020 № 72-570, 26.11.2020 № 78-617, 24.12.2020 № 81-636)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2D" w:rsidRDefault="00F63F2D" w:rsidP="001D371F">
            <w:pPr>
              <w:jc w:val="center"/>
            </w:pP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pPr>
              <w:jc w:val="right"/>
            </w:pPr>
            <w:r>
              <w:t>тыс. руб.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2020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2021 год</w:t>
            </w:r>
          </w:p>
        </w:tc>
        <w:tc>
          <w:tcPr>
            <w:tcW w:w="1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2022 год</w:t>
            </w:r>
          </w:p>
        </w:tc>
      </w:tr>
    </w:tbl>
    <w:p w:rsidR="00F63F2D" w:rsidRPr="00F63F2D" w:rsidRDefault="00F63F2D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F63F2D" w:rsidTr="00F63F2D">
        <w:trPr>
          <w:cantSplit/>
          <w:tblHeader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5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F2D" w:rsidRDefault="00F63F2D" w:rsidP="001D371F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7256B1">
            <w:r>
              <w:t>Кредиты, п</w:t>
            </w:r>
            <w:r w:rsidR="007256B1">
              <w:t>ривле</w:t>
            </w:r>
            <w:r>
              <w:t>ченные от кредитных организаций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A55F79" w:rsidP="000D0D8B">
            <w:pPr>
              <w:jc w:val="right"/>
            </w:pPr>
            <w:r>
              <w:t>32</w:t>
            </w:r>
            <w:r w:rsidR="000D0D8B">
              <w:t> 600,0</w:t>
            </w:r>
            <w:r w:rsidR="00F63F2D"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6 702 400,0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2 560 000,0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31 декабря 2023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6 702 400,0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2 560 000,0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A55F79">
            <w:pPr>
              <w:jc w:val="right"/>
            </w:pPr>
            <w:r>
              <w:t>6</w:t>
            </w:r>
            <w:r w:rsidR="00A55F79">
              <w:t> 669 8</w:t>
            </w:r>
            <w:r>
              <w:t>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2 560 000,0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F2D" w:rsidRDefault="00F63F2D" w:rsidP="001D371F">
            <w:pPr>
              <w:jc w:val="center"/>
            </w:pPr>
            <w:r>
              <w:t>2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7256B1">
            <w:r>
              <w:t xml:space="preserve">Бюджетные кредиты, привлеченные </w:t>
            </w:r>
            <w:r w:rsidR="007256B1">
              <w:t>из</w:t>
            </w:r>
            <w:r>
              <w:t xml:space="preserve">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25 ноября 2020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25 ноября 2021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25 ноября 2022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pPr>
              <w:jc w:val="center"/>
            </w:pPr>
            <w:r>
              <w:t xml:space="preserve"> 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Всего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A55F79">
            <w:pPr>
              <w:jc w:val="right"/>
            </w:pPr>
            <w:r>
              <w:t> </w:t>
            </w:r>
            <w:r w:rsidR="00A55F79">
              <w:t>32</w:t>
            </w:r>
            <w:r w:rsidR="000D0D8B">
              <w:t> 600,0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Объем привлечения средств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7 502 400,0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3 460 000,0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A55F79">
            <w:pPr>
              <w:jc w:val="right"/>
            </w:pPr>
            <w:r>
              <w:t xml:space="preserve">7 </w:t>
            </w:r>
            <w:r w:rsidR="007256B1">
              <w:t>4</w:t>
            </w:r>
            <w:r w:rsidR="00A55F79">
              <w:t>69</w:t>
            </w:r>
            <w:r>
              <w:t xml:space="preserve"> </w:t>
            </w:r>
            <w:r w:rsidR="007256B1">
              <w:t>8</w:t>
            </w:r>
            <w:r>
              <w:t>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3 460 000,0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 xml:space="preserve">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</w:tr>
    </w:tbl>
    <w:p w:rsidR="00F63F2D" w:rsidRPr="000A008D" w:rsidRDefault="00F63F2D" w:rsidP="00F63F2D"/>
    <w:p w:rsidR="00E2598B" w:rsidRPr="00F63F2D" w:rsidRDefault="00E2598B" w:rsidP="00F63F2D"/>
    <w:sectPr w:rsidR="00E2598B" w:rsidRPr="00F63F2D" w:rsidSect="00F63F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0C0" w:rsidRDefault="00CD70C0" w:rsidP="00F63F2D">
      <w:r>
        <w:separator/>
      </w:r>
    </w:p>
  </w:endnote>
  <w:endnote w:type="continuationSeparator" w:id="0">
    <w:p w:rsidR="00CD70C0" w:rsidRDefault="00CD70C0" w:rsidP="00F63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0C0" w:rsidRDefault="00CD70C0" w:rsidP="00F63F2D">
      <w:r>
        <w:separator/>
      </w:r>
    </w:p>
  </w:footnote>
  <w:footnote w:type="continuationSeparator" w:id="0">
    <w:p w:rsidR="00CD70C0" w:rsidRDefault="00CD70C0" w:rsidP="00F63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8429AF" w:rsidP="00E5479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3F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3F2D" w:rsidRDefault="00F63F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8429AF" w:rsidP="00E5479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3F2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D0D8B">
      <w:rPr>
        <w:rStyle w:val="a7"/>
        <w:noProof/>
      </w:rPr>
      <w:t>2</w:t>
    </w:r>
    <w:r>
      <w:rPr>
        <w:rStyle w:val="a7"/>
      </w:rPr>
      <w:fldChar w:fldCharType="end"/>
    </w:r>
  </w:p>
  <w:p w:rsidR="00F63F2D" w:rsidRDefault="00F63F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F2D"/>
    <w:rsid w:val="00055C72"/>
    <w:rsid w:val="000D0D8B"/>
    <w:rsid w:val="002608F7"/>
    <w:rsid w:val="002C3F39"/>
    <w:rsid w:val="00386C99"/>
    <w:rsid w:val="00664267"/>
    <w:rsid w:val="006808C6"/>
    <w:rsid w:val="007256B1"/>
    <w:rsid w:val="008429AF"/>
    <w:rsid w:val="0095431C"/>
    <w:rsid w:val="00A24CAF"/>
    <w:rsid w:val="00A55F79"/>
    <w:rsid w:val="00A7511B"/>
    <w:rsid w:val="00B912FD"/>
    <w:rsid w:val="00CD70C0"/>
    <w:rsid w:val="00D24EFD"/>
    <w:rsid w:val="00E2598B"/>
    <w:rsid w:val="00E744E4"/>
    <w:rsid w:val="00E85D4D"/>
    <w:rsid w:val="00EB6F82"/>
    <w:rsid w:val="00F276C7"/>
    <w:rsid w:val="00F63F2D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3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3F2D"/>
  </w:style>
  <w:style w:type="paragraph" w:styleId="a5">
    <w:name w:val="footer"/>
    <w:basedOn w:val="a"/>
    <w:link w:val="a6"/>
    <w:uiPriority w:val="99"/>
    <w:semiHidden/>
    <w:unhideWhenUsed/>
    <w:rsid w:val="00F63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3F2D"/>
  </w:style>
  <w:style w:type="character" w:styleId="a7">
    <w:name w:val="page number"/>
    <w:basedOn w:val="a0"/>
    <w:uiPriority w:val="99"/>
    <w:semiHidden/>
    <w:unhideWhenUsed/>
    <w:rsid w:val="00F63F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11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DannikEN</cp:lastModifiedBy>
  <cp:revision>7</cp:revision>
  <dcterms:created xsi:type="dcterms:W3CDTF">2020-12-14T05:50:00Z</dcterms:created>
  <dcterms:modified xsi:type="dcterms:W3CDTF">2020-12-24T12:13:00Z</dcterms:modified>
</cp:coreProperties>
</file>